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4E017" w14:textId="5B50FF82" w:rsidR="00D511A9" w:rsidRPr="009C0C60" w:rsidRDefault="006D31D1" w:rsidP="009C0C60">
      <w:pPr>
        <w:jc w:val="both"/>
        <w:rPr>
          <w:rFonts w:ascii="Sylfaen" w:hAnsi="Sylfaen"/>
          <w:lang w:val="ka-GE"/>
        </w:rPr>
      </w:pPr>
      <w:r>
        <w:t xml:space="preserve">4.3 </w:t>
      </w:r>
      <w:r>
        <w:rPr>
          <w:rFonts w:ascii="Sylfaen" w:hAnsi="Sylfaen"/>
          <w:lang w:val="ka-GE"/>
        </w:rPr>
        <w:t>ს</w:t>
      </w:r>
      <w:r w:rsidR="00352102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ერთო სასამართლოების დეპარტამენტის მიერ 20</w:t>
      </w:r>
      <w:r w:rsidR="00265A8A">
        <w:rPr>
          <w:rFonts w:ascii="Sylfaen" w:hAnsi="Sylfaen"/>
        </w:rPr>
        <w:t>2</w:t>
      </w:r>
      <w:r w:rsidR="0059018E">
        <w:rPr>
          <w:rFonts w:ascii="Sylfaen" w:hAnsi="Sylfaen"/>
        </w:rPr>
        <w:t>4</w:t>
      </w:r>
      <w:r>
        <w:rPr>
          <w:rFonts w:ascii="Sylfaen" w:hAnsi="Sylfaen"/>
          <w:lang w:val="ka-GE"/>
        </w:rPr>
        <w:t xml:space="preserve"> წლის </w:t>
      </w:r>
      <w:r w:rsidR="00FB4150">
        <w:rPr>
          <w:rFonts w:ascii="Sylfaen" w:hAnsi="Sylfaen"/>
          <w:lang w:val="ka-GE"/>
        </w:rPr>
        <w:t>მე</w:t>
      </w:r>
      <w:r w:rsidR="0059018E">
        <w:rPr>
          <w:rFonts w:ascii="Sylfaen" w:hAnsi="Sylfaen"/>
          <w:lang w:val="ka-GE"/>
        </w:rPr>
        <w:t>სამ</w:t>
      </w:r>
      <w:r w:rsidR="00BA0711">
        <w:rPr>
          <w:rFonts w:ascii="Sylfaen" w:hAnsi="Sylfaen"/>
          <w:lang w:val="ka-GE"/>
        </w:rPr>
        <w:t>ე</w:t>
      </w:r>
      <w:r w:rsidR="002D717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კვარტალში ელექტრონული აუქციონის წესით, სარგებლობის უფლებით, </w:t>
      </w:r>
      <w:r w:rsidR="00265A8A">
        <w:rPr>
          <w:rFonts w:ascii="Sylfaen" w:hAnsi="Sylfaen"/>
          <w:lang w:val="ka-GE"/>
        </w:rPr>
        <w:t>საერთო სასამართლოების დეპარტამენტის მიერ</w:t>
      </w:r>
      <w:r w:rsidR="005C33B8">
        <w:rPr>
          <w:rFonts w:ascii="Sylfaen" w:hAnsi="Sylfaen"/>
          <w:lang w:val="ka-GE"/>
        </w:rPr>
        <w:t xml:space="preserve"> </w:t>
      </w:r>
      <w:r w:rsidR="009C0C60">
        <w:rPr>
          <w:rFonts w:ascii="Sylfaen" w:hAnsi="Sylfaen"/>
          <w:lang w:val="ka-GE"/>
        </w:rPr>
        <w:t xml:space="preserve">სახელმწიფო ქონება </w:t>
      </w:r>
      <w:r w:rsidR="00265A8A">
        <w:rPr>
          <w:rFonts w:ascii="Sylfaen" w:hAnsi="Sylfaen"/>
          <w:lang w:val="ka-GE"/>
        </w:rPr>
        <w:t>არ გაცემულა.</w:t>
      </w:r>
    </w:p>
    <w:sectPr w:rsidR="00D511A9" w:rsidRPr="009C0C60" w:rsidSect="008C5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1D1"/>
    <w:rsid w:val="000525BA"/>
    <w:rsid w:val="00163812"/>
    <w:rsid w:val="00265A8A"/>
    <w:rsid w:val="002D7177"/>
    <w:rsid w:val="00352102"/>
    <w:rsid w:val="004E0AB5"/>
    <w:rsid w:val="0059018E"/>
    <w:rsid w:val="005B4312"/>
    <w:rsid w:val="005C33B8"/>
    <w:rsid w:val="006D31D1"/>
    <w:rsid w:val="00710213"/>
    <w:rsid w:val="008C5042"/>
    <w:rsid w:val="009C0C60"/>
    <w:rsid w:val="00BA0711"/>
    <w:rsid w:val="00C056E1"/>
    <w:rsid w:val="00D511A9"/>
    <w:rsid w:val="00EA13DB"/>
    <w:rsid w:val="00FB22AB"/>
    <w:rsid w:val="00FB4150"/>
    <w:rsid w:val="00F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DD4F"/>
  <w15:docId w15:val="{662A8AB7-D50F-4259-A293-26D74E35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nikoloz.kapanadze</dc:creator>
  <cp:keywords/>
  <dc:description/>
  <cp:lastModifiedBy>Nikoloz Kapanadze</cp:lastModifiedBy>
  <cp:revision>15</cp:revision>
  <dcterms:created xsi:type="dcterms:W3CDTF">2016-07-22T07:02:00Z</dcterms:created>
  <dcterms:modified xsi:type="dcterms:W3CDTF">2024-12-05T08:14:00Z</dcterms:modified>
</cp:coreProperties>
</file>